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A2" w:rsidRPr="009851A2" w:rsidRDefault="00AA34EB" w:rsidP="009851A2">
      <w:pPr>
        <w:jc w:val="center"/>
        <w:rPr>
          <w:rFonts w:ascii="Georgia" w:hAnsi="Georgia" w:cs="Arial"/>
          <w:b/>
          <w:color w:val="FF0000"/>
          <w:sz w:val="48"/>
          <w:szCs w:val="52"/>
        </w:rPr>
      </w:pPr>
      <w:r>
        <w:rPr>
          <w:rFonts w:ascii="Georgia" w:hAnsi="Georgia" w:cs="Arial"/>
          <w:b/>
          <w:color w:val="FF0000"/>
          <w:sz w:val="48"/>
          <w:szCs w:val="52"/>
        </w:rPr>
        <w:t>ATTENTION</w:t>
      </w:r>
    </w:p>
    <w:p w:rsidR="00D136BC" w:rsidRPr="00AA34EB" w:rsidRDefault="009851A2" w:rsidP="00D136BC">
      <w:pPr>
        <w:jc w:val="center"/>
        <w:rPr>
          <w:rFonts w:ascii="Georgia" w:hAnsi="Georgia" w:cs="Arial"/>
          <w:b/>
          <w:sz w:val="40"/>
          <w:szCs w:val="52"/>
        </w:rPr>
      </w:pPr>
      <w:r w:rsidRPr="00AA34EB">
        <w:rPr>
          <w:rFonts w:ascii="Georgia" w:hAnsi="Georgia" w:cs="Arial"/>
          <w:b/>
          <w:sz w:val="40"/>
          <w:szCs w:val="52"/>
        </w:rPr>
        <w:t>**</w:t>
      </w:r>
      <w:r w:rsidR="00824EC6" w:rsidRPr="00AA34EB">
        <w:rPr>
          <w:rFonts w:ascii="Georgia" w:hAnsi="Georgia" w:cs="Arial"/>
          <w:b/>
          <w:sz w:val="40"/>
          <w:szCs w:val="52"/>
        </w:rPr>
        <w:t>BUSINESS OWNERS</w:t>
      </w:r>
      <w:r w:rsidRPr="00AA34EB">
        <w:rPr>
          <w:rFonts w:ascii="Georgia" w:hAnsi="Georgia" w:cs="Arial"/>
          <w:b/>
          <w:sz w:val="40"/>
          <w:szCs w:val="52"/>
        </w:rPr>
        <w:t>**</w:t>
      </w:r>
    </w:p>
    <w:p w:rsidR="00D136BC" w:rsidRPr="009851A2" w:rsidRDefault="009851A2" w:rsidP="00D136BC">
      <w:pPr>
        <w:jc w:val="center"/>
        <w:rPr>
          <w:rFonts w:ascii="Georgia" w:hAnsi="Georgia" w:cs="Arial"/>
          <w:i/>
          <w:sz w:val="28"/>
          <w:szCs w:val="52"/>
        </w:rPr>
      </w:pPr>
      <w:r w:rsidRPr="009851A2">
        <w:rPr>
          <w:rFonts w:ascii="Georgia" w:hAnsi="Georgia" w:cs="Arial"/>
          <w:i/>
          <w:sz w:val="28"/>
          <w:szCs w:val="52"/>
        </w:rPr>
        <w:t>operating</w:t>
      </w:r>
      <w:r w:rsidR="00D136BC" w:rsidRPr="009851A2">
        <w:rPr>
          <w:rFonts w:ascii="Georgia" w:hAnsi="Georgia" w:cs="Arial"/>
          <w:i/>
          <w:sz w:val="28"/>
          <w:szCs w:val="52"/>
        </w:rPr>
        <w:t xml:space="preserve"> on </w:t>
      </w:r>
      <w:r w:rsidRPr="009851A2">
        <w:rPr>
          <w:rFonts w:ascii="Georgia" w:hAnsi="Georgia" w:cs="Arial"/>
          <w:i/>
          <w:sz w:val="28"/>
          <w:szCs w:val="52"/>
        </w:rPr>
        <w:t xml:space="preserve">or within </w:t>
      </w:r>
      <w:r w:rsidR="00D136BC" w:rsidRPr="009851A2">
        <w:rPr>
          <w:rFonts w:ascii="Georgia" w:hAnsi="Georgia" w:cs="Arial"/>
          <w:i/>
          <w:sz w:val="28"/>
          <w:szCs w:val="52"/>
        </w:rPr>
        <w:t xml:space="preserve">the </w:t>
      </w:r>
    </w:p>
    <w:p w:rsidR="00864D66" w:rsidRPr="009851A2" w:rsidRDefault="00D136BC" w:rsidP="00D136BC">
      <w:pPr>
        <w:jc w:val="center"/>
        <w:rPr>
          <w:rFonts w:ascii="Georgia" w:hAnsi="Georgia" w:cs="Arial"/>
          <w:sz w:val="36"/>
          <w:szCs w:val="52"/>
        </w:rPr>
      </w:pPr>
      <w:r w:rsidRPr="009851A2">
        <w:rPr>
          <w:rFonts w:ascii="Georgia" w:hAnsi="Georgia" w:cs="Arial"/>
          <w:sz w:val="36"/>
          <w:szCs w:val="52"/>
        </w:rPr>
        <w:t>Chippewas of Kettle &amp; Stony Point First Nation</w:t>
      </w:r>
    </w:p>
    <w:p w:rsidR="00824EC6" w:rsidRPr="00D136BC" w:rsidRDefault="00824EC6" w:rsidP="00824EC6">
      <w:pPr>
        <w:jc w:val="center"/>
        <w:rPr>
          <w:rFonts w:ascii="Georgia" w:hAnsi="Georgia" w:cs="Arial"/>
          <w:b/>
          <w:sz w:val="24"/>
          <w:u w:val="single"/>
        </w:rPr>
      </w:pPr>
    </w:p>
    <w:p w:rsidR="00151828" w:rsidRPr="00D136BC" w:rsidRDefault="00151828" w:rsidP="00824EC6">
      <w:pPr>
        <w:rPr>
          <w:rFonts w:ascii="Georgia" w:hAnsi="Georgia" w:cs="Arial"/>
          <w:b/>
          <w:sz w:val="24"/>
        </w:rPr>
      </w:pPr>
    </w:p>
    <w:p w:rsidR="004C5AF1" w:rsidRPr="00D136BC" w:rsidRDefault="00D136BC" w:rsidP="00345958">
      <w:pPr>
        <w:jc w:val="both"/>
        <w:rPr>
          <w:rFonts w:ascii="Georgia" w:hAnsi="Georgia" w:cs="Arial"/>
          <w:sz w:val="24"/>
        </w:rPr>
      </w:pPr>
      <w:r w:rsidRPr="00D136BC">
        <w:rPr>
          <w:rFonts w:ascii="Georgia" w:hAnsi="Georgia" w:cs="Arial"/>
          <w:b/>
          <w:sz w:val="28"/>
        </w:rPr>
        <w:t>EFFECTIVE IMMEDIATELY</w:t>
      </w:r>
      <w:r w:rsidRPr="00D136BC">
        <w:rPr>
          <w:rFonts w:ascii="Georgia" w:hAnsi="Georgia" w:cs="Arial"/>
          <w:sz w:val="28"/>
        </w:rPr>
        <w:t xml:space="preserve"> </w:t>
      </w:r>
      <w:r>
        <w:rPr>
          <w:rFonts w:ascii="Georgia" w:hAnsi="Georgia" w:cs="Arial"/>
          <w:sz w:val="24"/>
        </w:rPr>
        <w:t>–</w:t>
      </w:r>
      <w:r w:rsidR="006622D5" w:rsidRPr="00D136BC">
        <w:rPr>
          <w:rFonts w:ascii="Georgia" w:hAnsi="Georgia" w:cs="Arial"/>
          <w:sz w:val="24"/>
        </w:rPr>
        <w:t xml:space="preserve"> </w:t>
      </w:r>
      <w:r>
        <w:rPr>
          <w:rFonts w:ascii="Georgia" w:hAnsi="Georgia" w:cs="Arial"/>
          <w:sz w:val="24"/>
        </w:rPr>
        <w:t>All businesses operating on or within the First Nation must possess a valid business license issued by the Chippewas of Kettle &amp; Stony Point First Nation Chief &amp; Council.</w:t>
      </w:r>
      <w:r w:rsidR="00824EC6" w:rsidRPr="00D136BC">
        <w:rPr>
          <w:rFonts w:ascii="Georgia" w:hAnsi="Georgia" w:cs="Arial"/>
          <w:sz w:val="24"/>
        </w:rPr>
        <w:t xml:space="preserve"> </w:t>
      </w:r>
    </w:p>
    <w:p w:rsidR="00D136BC" w:rsidRDefault="00D136BC" w:rsidP="00345958">
      <w:pPr>
        <w:jc w:val="both"/>
        <w:rPr>
          <w:rFonts w:ascii="Georgia" w:hAnsi="Georgia" w:cs="Arial"/>
          <w:sz w:val="24"/>
        </w:rPr>
      </w:pPr>
    </w:p>
    <w:p w:rsidR="00270579" w:rsidRDefault="00EC0C82" w:rsidP="00345958">
      <w:pPr>
        <w:jc w:val="both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>Business Owners include:</w:t>
      </w:r>
    </w:p>
    <w:p w:rsidR="00EC0C82" w:rsidRDefault="00EC0C82" w:rsidP="00EC0C82">
      <w:pPr>
        <w:numPr>
          <w:ilvl w:val="0"/>
          <w:numId w:val="12"/>
        </w:numPr>
        <w:jc w:val="both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 xml:space="preserve">Retail </w:t>
      </w:r>
    </w:p>
    <w:p w:rsidR="00EC0C82" w:rsidRDefault="00EC0C82" w:rsidP="00EC0C82">
      <w:pPr>
        <w:numPr>
          <w:ilvl w:val="0"/>
          <w:numId w:val="12"/>
        </w:numPr>
        <w:jc w:val="both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>Food, Beverage and Hospitality</w:t>
      </w:r>
    </w:p>
    <w:p w:rsidR="00EC0C82" w:rsidRDefault="00EC0C82" w:rsidP="00EC0C82">
      <w:pPr>
        <w:numPr>
          <w:ilvl w:val="0"/>
          <w:numId w:val="12"/>
        </w:numPr>
        <w:jc w:val="both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>Media and Communications</w:t>
      </w:r>
    </w:p>
    <w:p w:rsidR="00EC0C82" w:rsidRDefault="00EC0C82" w:rsidP="00EC0C82">
      <w:pPr>
        <w:numPr>
          <w:ilvl w:val="0"/>
          <w:numId w:val="12"/>
        </w:numPr>
        <w:jc w:val="both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>Construction/ Labour</w:t>
      </w:r>
      <w:r w:rsidR="003C49C6">
        <w:rPr>
          <w:rFonts w:ascii="Georgia" w:hAnsi="Georgia" w:cs="Arial"/>
          <w:sz w:val="24"/>
        </w:rPr>
        <w:t>/ Technicians</w:t>
      </w:r>
    </w:p>
    <w:p w:rsidR="00EC0C82" w:rsidRDefault="00EC0C82" w:rsidP="00EC0C82">
      <w:pPr>
        <w:numPr>
          <w:ilvl w:val="0"/>
          <w:numId w:val="12"/>
        </w:numPr>
        <w:jc w:val="both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 xml:space="preserve">Cleaning Services/ Lawn Maintenance </w:t>
      </w:r>
      <w:r w:rsidR="00AA34EB">
        <w:rPr>
          <w:rFonts w:ascii="Georgia" w:hAnsi="Georgia" w:cs="Arial"/>
          <w:sz w:val="24"/>
        </w:rPr>
        <w:t>/ Landscaping</w:t>
      </w:r>
    </w:p>
    <w:p w:rsidR="00EC0C82" w:rsidRDefault="00EC0C82" w:rsidP="00EC0C82">
      <w:pPr>
        <w:numPr>
          <w:ilvl w:val="0"/>
          <w:numId w:val="12"/>
        </w:numPr>
        <w:jc w:val="both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>Fishing</w:t>
      </w:r>
    </w:p>
    <w:p w:rsidR="00D136BC" w:rsidRDefault="00EC0C82" w:rsidP="00345958">
      <w:pPr>
        <w:numPr>
          <w:ilvl w:val="0"/>
          <w:numId w:val="12"/>
        </w:numPr>
        <w:jc w:val="both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>Security</w:t>
      </w:r>
      <w:r w:rsidR="00A37A6F">
        <w:rPr>
          <w:rFonts w:ascii="Georgia" w:hAnsi="Georgia" w:cs="Arial"/>
          <w:sz w:val="24"/>
        </w:rPr>
        <w:t>/ Transportation</w:t>
      </w:r>
    </w:p>
    <w:p w:rsidR="009851A2" w:rsidRDefault="009851A2" w:rsidP="00345958">
      <w:pPr>
        <w:numPr>
          <w:ilvl w:val="0"/>
          <w:numId w:val="12"/>
        </w:numPr>
        <w:jc w:val="both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 xml:space="preserve">Other </w:t>
      </w:r>
    </w:p>
    <w:p w:rsidR="003C49C6" w:rsidRDefault="003C49C6" w:rsidP="00345958">
      <w:pPr>
        <w:jc w:val="both"/>
        <w:rPr>
          <w:rFonts w:ascii="Georgia" w:hAnsi="Georgia" w:cs="Arial"/>
          <w:sz w:val="24"/>
        </w:rPr>
      </w:pPr>
    </w:p>
    <w:p w:rsidR="00270579" w:rsidRDefault="003C49C6" w:rsidP="00345958">
      <w:pPr>
        <w:jc w:val="both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 xml:space="preserve">Proof of insurance is required for </w:t>
      </w:r>
      <w:r w:rsidRPr="006C577E">
        <w:rPr>
          <w:rFonts w:ascii="Georgia" w:hAnsi="Georgia" w:cs="Arial"/>
          <w:b/>
          <w:sz w:val="24"/>
        </w:rPr>
        <w:t>ALL</w:t>
      </w:r>
      <w:r>
        <w:rPr>
          <w:rFonts w:ascii="Georgia" w:hAnsi="Georgia" w:cs="Arial"/>
          <w:sz w:val="24"/>
        </w:rPr>
        <w:t xml:space="preserve"> Businesses</w:t>
      </w:r>
      <w:r w:rsidR="00A37A6F">
        <w:rPr>
          <w:rFonts w:ascii="Georgia" w:hAnsi="Georgia" w:cs="Arial"/>
          <w:sz w:val="24"/>
        </w:rPr>
        <w:t xml:space="preserve">, </w:t>
      </w:r>
      <w:r>
        <w:rPr>
          <w:rFonts w:ascii="Georgia" w:hAnsi="Georgia" w:cs="Arial"/>
          <w:sz w:val="24"/>
        </w:rPr>
        <w:t>while only s</w:t>
      </w:r>
      <w:r w:rsidR="009851A2">
        <w:rPr>
          <w:rFonts w:ascii="Georgia" w:hAnsi="Georgia" w:cs="Arial"/>
          <w:sz w:val="24"/>
        </w:rPr>
        <w:t>ome require approvals and certificates</w:t>
      </w:r>
      <w:r w:rsidR="000959F2">
        <w:rPr>
          <w:rFonts w:ascii="Georgia" w:hAnsi="Georgia" w:cs="Arial"/>
          <w:sz w:val="24"/>
        </w:rPr>
        <w:t xml:space="preserve"> issued by other agencies such as: </w:t>
      </w:r>
    </w:p>
    <w:p w:rsidR="000959F2" w:rsidRDefault="000959F2" w:rsidP="000959F2">
      <w:pPr>
        <w:numPr>
          <w:ilvl w:val="0"/>
          <w:numId w:val="13"/>
        </w:numPr>
        <w:jc w:val="both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>Public Health Inspections</w:t>
      </w:r>
    </w:p>
    <w:p w:rsidR="000959F2" w:rsidRDefault="000959F2" w:rsidP="000959F2">
      <w:pPr>
        <w:numPr>
          <w:ilvl w:val="0"/>
          <w:numId w:val="13"/>
        </w:numPr>
        <w:jc w:val="both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 xml:space="preserve">Food Safety Certificates </w:t>
      </w:r>
    </w:p>
    <w:p w:rsidR="000959F2" w:rsidRDefault="000959F2" w:rsidP="000959F2">
      <w:pPr>
        <w:numPr>
          <w:ilvl w:val="0"/>
          <w:numId w:val="13"/>
        </w:numPr>
        <w:jc w:val="both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 xml:space="preserve">Training Certifications </w:t>
      </w:r>
    </w:p>
    <w:p w:rsidR="00A37A6F" w:rsidRDefault="00A37A6F" w:rsidP="00A37A6F">
      <w:pPr>
        <w:jc w:val="both"/>
        <w:rPr>
          <w:rFonts w:ascii="Georgia" w:hAnsi="Georgia" w:cs="Arial"/>
          <w:sz w:val="24"/>
        </w:rPr>
      </w:pPr>
    </w:p>
    <w:p w:rsidR="000959F2" w:rsidRPr="000959F2" w:rsidRDefault="00A37A6F" w:rsidP="00A37A6F">
      <w:pPr>
        <w:jc w:val="both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>The Applicant must provide proof of all required documents before submitting a Business License Application Form.</w:t>
      </w:r>
    </w:p>
    <w:p w:rsidR="00A37A6F" w:rsidRDefault="00A37A6F" w:rsidP="00345958">
      <w:pPr>
        <w:jc w:val="both"/>
        <w:rPr>
          <w:rFonts w:ascii="Georgia" w:hAnsi="Georgia" w:cs="Arial"/>
          <w:sz w:val="24"/>
          <w:u w:val="single"/>
        </w:rPr>
      </w:pPr>
    </w:p>
    <w:p w:rsidR="00054D53" w:rsidRPr="00270579" w:rsidRDefault="002A798F" w:rsidP="00345958">
      <w:pPr>
        <w:jc w:val="both"/>
        <w:rPr>
          <w:rFonts w:ascii="Georgia" w:hAnsi="Georgia" w:cs="Arial"/>
          <w:sz w:val="24"/>
          <w:u w:val="single"/>
        </w:rPr>
      </w:pPr>
      <w:r>
        <w:rPr>
          <w:rFonts w:ascii="Georgia" w:hAnsi="Georgia" w:cs="Arial"/>
          <w:sz w:val="24"/>
          <w:u w:val="single"/>
        </w:rPr>
        <w:t xml:space="preserve">To qualify for </w:t>
      </w:r>
      <w:r w:rsidR="00270579" w:rsidRPr="00270579">
        <w:rPr>
          <w:rFonts w:ascii="Georgia" w:hAnsi="Georgia" w:cs="Arial"/>
          <w:sz w:val="24"/>
          <w:u w:val="single"/>
        </w:rPr>
        <w:t>Tobacco Quotas</w:t>
      </w:r>
      <w:r>
        <w:rPr>
          <w:rFonts w:ascii="Georgia" w:hAnsi="Georgia" w:cs="Arial"/>
          <w:sz w:val="24"/>
          <w:u w:val="single"/>
        </w:rPr>
        <w:t xml:space="preserve"> you must have a valid Business License. </w:t>
      </w:r>
      <w:r w:rsidR="00270579" w:rsidRPr="00270579">
        <w:rPr>
          <w:rFonts w:ascii="Georgia" w:hAnsi="Georgia" w:cs="Arial"/>
          <w:sz w:val="24"/>
          <w:u w:val="single"/>
        </w:rPr>
        <w:t xml:space="preserve"> </w:t>
      </w:r>
    </w:p>
    <w:p w:rsidR="00270579" w:rsidRDefault="00270579" w:rsidP="00345958">
      <w:pPr>
        <w:jc w:val="both"/>
        <w:rPr>
          <w:rFonts w:ascii="Georgia" w:hAnsi="Georgia" w:cs="Arial"/>
          <w:sz w:val="24"/>
        </w:rPr>
      </w:pPr>
    </w:p>
    <w:p w:rsidR="00270579" w:rsidRDefault="00270579" w:rsidP="00345958">
      <w:pPr>
        <w:jc w:val="both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 xml:space="preserve">There is an Annual Registration Fee of $50.00 which was implemented by Chief &amp; Council’s Development of Business Directive in 2007. </w:t>
      </w:r>
    </w:p>
    <w:p w:rsidR="00054D53" w:rsidRDefault="00054D53" w:rsidP="00345958">
      <w:pPr>
        <w:jc w:val="both"/>
        <w:rPr>
          <w:rFonts w:ascii="Georgia" w:hAnsi="Georgia" w:cs="Arial"/>
          <w:sz w:val="24"/>
        </w:rPr>
      </w:pPr>
    </w:p>
    <w:p w:rsidR="00C71C9D" w:rsidRDefault="00270579" w:rsidP="00270579">
      <w:pPr>
        <w:jc w:val="both"/>
        <w:rPr>
          <w:rFonts w:ascii="Georgia" w:hAnsi="Georgia" w:cs="Arial"/>
          <w:sz w:val="24"/>
        </w:rPr>
      </w:pPr>
      <w:r>
        <w:rPr>
          <w:rFonts w:ascii="Georgia" w:hAnsi="Georgia" w:cs="Arial"/>
          <w:sz w:val="24"/>
        </w:rPr>
        <w:t>Business Lic</w:t>
      </w:r>
      <w:r w:rsidR="00054D53">
        <w:rPr>
          <w:rFonts w:ascii="Georgia" w:hAnsi="Georgia" w:cs="Arial"/>
          <w:sz w:val="24"/>
        </w:rPr>
        <w:t xml:space="preserve">ense Application Forms </w:t>
      </w:r>
      <w:r w:rsidR="00507733">
        <w:rPr>
          <w:rFonts w:ascii="Georgia" w:hAnsi="Georgia" w:cs="Arial"/>
          <w:sz w:val="24"/>
        </w:rPr>
        <w:t xml:space="preserve">are </w:t>
      </w:r>
      <w:r w:rsidR="00054D53">
        <w:rPr>
          <w:rFonts w:ascii="Georgia" w:hAnsi="Georgia" w:cs="Arial"/>
          <w:sz w:val="24"/>
        </w:rPr>
        <w:t xml:space="preserve">available </w:t>
      </w:r>
      <w:r w:rsidR="00507733">
        <w:rPr>
          <w:rFonts w:ascii="Georgia" w:hAnsi="Georgia" w:cs="Arial"/>
          <w:sz w:val="24"/>
        </w:rPr>
        <w:t xml:space="preserve">in the Community Economic Development Office or </w:t>
      </w:r>
      <w:r w:rsidR="00054D53">
        <w:rPr>
          <w:rFonts w:ascii="Georgia" w:hAnsi="Georgia" w:cs="Arial"/>
          <w:sz w:val="24"/>
        </w:rPr>
        <w:t xml:space="preserve">online at </w:t>
      </w:r>
      <w:hyperlink r:id="rId7" w:history="1">
        <w:r w:rsidR="00054D53" w:rsidRPr="00DA77E5">
          <w:rPr>
            <w:rStyle w:val="Hyperlink"/>
            <w:rFonts w:ascii="Georgia" w:hAnsi="Georgia" w:cs="Arial"/>
            <w:sz w:val="24"/>
          </w:rPr>
          <w:t>www.kettlepoint.org</w:t>
        </w:r>
      </w:hyperlink>
      <w:r w:rsidR="00A37A6F">
        <w:rPr>
          <w:rFonts w:ascii="Georgia" w:hAnsi="Georgia" w:cs="Arial"/>
          <w:sz w:val="24"/>
        </w:rPr>
        <w:t>.</w:t>
      </w:r>
      <w:r w:rsidR="00054D53">
        <w:rPr>
          <w:rFonts w:ascii="Georgia" w:hAnsi="Georgia" w:cs="Arial"/>
          <w:sz w:val="24"/>
        </w:rPr>
        <w:t xml:space="preserve"> </w:t>
      </w:r>
      <w:r w:rsidR="00A37A6F">
        <w:rPr>
          <w:rFonts w:ascii="Georgia" w:hAnsi="Georgia" w:cs="Arial"/>
          <w:sz w:val="24"/>
        </w:rPr>
        <w:t xml:space="preserve">For </w:t>
      </w:r>
      <w:r w:rsidR="00C71C9D">
        <w:rPr>
          <w:rFonts w:ascii="Georgia" w:hAnsi="Georgia" w:cs="Arial"/>
          <w:sz w:val="24"/>
        </w:rPr>
        <w:t xml:space="preserve">more information please </w:t>
      </w:r>
      <w:r w:rsidR="009B251F">
        <w:rPr>
          <w:rFonts w:ascii="Georgia" w:hAnsi="Georgia" w:cs="Arial"/>
          <w:sz w:val="24"/>
        </w:rPr>
        <w:t xml:space="preserve">call 519.786.2125 or </w:t>
      </w:r>
      <w:r w:rsidR="00C71C9D">
        <w:rPr>
          <w:rFonts w:ascii="Georgia" w:hAnsi="Georgia" w:cs="Arial"/>
          <w:sz w:val="24"/>
        </w:rPr>
        <w:t>visit the Community Economic Development Office.</w:t>
      </w:r>
    </w:p>
    <w:sectPr w:rsidR="00C71C9D">
      <w:headerReference w:type="default" r:id="rId8"/>
      <w:footerReference w:type="default" r:id="rId9"/>
      <w:pgSz w:w="12240" w:h="15840"/>
      <w:pgMar w:top="2880" w:right="1008" w:bottom="1440" w:left="1008" w:header="432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9CC" w:rsidRDefault="00DA69CC">
      <w:r>
        <w:separator/>
      </w:r>
    </w:p>
  </w:endnote>
  <w:endnote w:type="continuationSeparator" w:id="0">
    <w:p w:rsidR="00DA69CC" w:rsidRDefault="00DA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valdi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12" w:type="dxa"/>
      <w:tblInd w:w="-72" w:type="dxa"/>
      <w:tblBorders>
        <w:top w:val="single" w:sz="24" w:space="0" w:color="0000FF"/>
      </w:tblBorders>
      <w:tblLook w:val="0000"/>
    </w:tblPr>
    <w:tblGrid>
      <w:gridCol w:w="2340"/>
      <w:gridCol w:w="2761"/>
      <w:gridCol w:w="2515"/>
      <w:gridCol w:w="2996"/>
    </w:tblGrid>
    <w:tr w:rsidR="00252EF6">
      <w:tblPrEx>
        <w:tblCellMar>
          <w:top w:w="0" w:type="dxa"/>
          <w:bottom w:w="0" w:type="dxa"/>
        </w:tblCellMar>
      </w:tblPrEx>
      <w:tc>
        <w:tcPr>
          <w:tcW w:w="2340" w:type="dxa"/>
        </w:tcPr>
        <w:p w:rsidR="00252EF6" w:rsidRDefault="00252EF6">
          <w:pPr>
            <w:pStyle w:val="Footer"/>
            <w:rPr>
              <w:sz w:val="18"/>
            </w:rPr>
          </w:pPr>
          <w:r>
            <w:rPr>
              <w:rFonts w:ascii="AvantGarde Bk BT" w:hAnsi="AvantGarde Bk BT"/>
              <w:sz w:val="18"/>
            </w:rPr>
            <w:t>Ph:  519-786-2125</w:t>
          </w:r>
        </w:p>
      </w:tc>
      <w:tc>
        <w:tcPr>
          <w:tcW w:w="2761" w:type="dxa"/>
        </w:tcPr>
        <w:p w:rsidR="00252EF6" w:rsidRDefault="00252EF6">
          <w:pPr>
            <w:pStyle w:val="Footer"/>
            <w:jc w:val="center"/>
            <w:rPr>
              <w:rFonts w:ascii="AvantGarde Bk BT" w:hAnsi="AvantGarde Bk BT"/>
              <w:sz w:val="18"/>
            </w:rPr>
          </w:pPr>
          <w:r>
            <w:rPr>
              <w:rFonts w:ascii="AvantGarde Bk BT" w:hAnsi="AvantGarde Bk BT"/>
              <w:sz w:val="18"/>
            </w:rPr>
            <w:t>Toll Free:  1-877-787-5213</w:t>
          </w:r>
        </w:p>
      </w:tc>
      <w:tc>
        <w:tcPr>
          <w:tcW w:w="2515" w:type="dxa"/>
        </w:tcPr>
        <w:p w:rsidR="00252EF6" w:rsidRDefault="00252EF6">
          <w:pPr>
            <w:pStyle w:val="Footer"/>
            <w:jc w:val="center"/>
            <w:rPr>
              <w:sz w:val="18"/>
            </w:rPr>
          </w:pPr>
          <w:r>
            <w:rPr>
              <w:rFonts w:ascii="AvantGarde Bk BT" w:hAnsi="AvantGarde Bk BT"/>
              <w:sz w:val="18"/>
            </w:rPr>
            <w:t>Fax:  519-786-2108</w:t>
          </w:r>
        </w:p>
      </w:tc>
      <w:tc>
        <w:tcPr>
          <w:tcW w:w="2996" w:type="dxa"/>
        </w:tcPr>
        <w:p w:rsidR="00252EF6" w:rsidRDefault="00252EF6">
          <w:pPr>
            <w:pStyle w:val="Footer"/>
            <w:jc w:val="right"/>
            <w:rPr>
              <w:sz w:val="18"/>
            </w:rPr>
          </w:pPr>
          <w:r>
            <w:rPr>
              <w:rFonts w:ascii="AvantGarde Bk BT" w:hAnsi="AvantGarde Bk BT"/>
              <w:sz w:val="18"/>
            </w:rPr>
            <w:t>http://www.kettlepoint.org</w:t>
          </w:r>
        </w:p>
      </w:tc>
    </w:tr>
  </w:tbl>
  <w:p w:rsidR="00252EF6" w:rsidRDefault="00252E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9CC" w:rsidRDefault="00DA69CC">
      <w:r>
        <w:separator/>
      </w:r>
    </w:p>
  </w:footnote>
  <w:footnote w:type="continuationSeparator" w:id="0">
    <w:p w:rsidR="00DA69CC" w:rsidRDefault="00DA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F6" w:rsidRDefault="00252EF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32.4pt;width:414pt;height:58.3pt;z-index:251656704" filled="f" stroked="f">
          <v:textbox style="mso-next-textbox:#_x0000_s2049">
            <w:txbxContent>
              <w:p w:rsidR="00252EF6" w:rsidRDefault="00252EF6">
                <w:pPr>
                  <w:pStyle w:val="Heading1"/>
                  <w:jc w:val="center"/>
                  <w:rPr>
                    <w:rFonts w:ascii="Vivaldi" w:hAnsi="Vivaldi"/>
                    <w:sz w:val="40"/>
                  </w:rPr>
                </w:pPr>
                <w:r>
                  <w:rPr>
                    <w:rFonts w:ascii="Vivaldi" w:hAnsi="Vivaldi"/>
                    <w:sz w:val="40"/>
                  </w:rPr>
                  <w:t>Chippewas of Kettle &amp; Stony Point First Nation</w:t>
                </w:r>
              </w:p>
              <w:p w:rsidR="00252EF6" w:rsidRDefault="00252EF6">
                <w:pPr>
                  <w:jc w:val="center"/>
                  <w:rPr>
                    <w:rFonts w:ascii="AvantGarde Bk BT" w:hAnsi="AvantGarde Bk BT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AvantGarde Bk BT" w:hAnsi="AvantGarde Bk BT"/>
                      </w:rPr>
                      <w:t>6247 Indian Lane</w:t>
                    </w:r>
                  </w:smartTag>
                </w:smartTag>
              </w:p>
              <w:p w:rsidR="00252EF6" w:rsidRDefault="00597658">
                <w:pPr>
                  <w:jc w:val="center"/>
                  <w:rPr>
                    <w:rFonts w:ascii="AvantGarde Bk BT" w:hAnsi="AvantGarde Bk BT"/>
                  </w:rPr>
                </w:pPr>
                <w:r>
                  <w:rPr>
                    <w:rFonts w:ascii="AvantGarde Bk BT" w:hAnsi="AvantGarde Bk BT"/>
                  </w:rPr>
                  <w:t xml:space="preserve">Kettle &amp; Stony Point FN, </w:t>
                </w: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AvantGarde Bk BT" w:hAnsi="AvantGarde Bk BT"/>
                      </w:rPr>
                      <w:t>Ontario</w:t>
                    </w:r>
                  </w:smartTag>
                  <w:r>
                    <w:rPr>
                      <w:rFonts w:ascii="AvantGarde Bk BT" w:hAnsi="AvantGarde Bk BT"/>
                    </w:rPr>
                    <w:t xml:space="preserve">, </w:t>
                  </w:r>
                  <w:smartTag w:uri="urn:schemas-microsoft-com:office:smarttags" w:element="country-region">
                    <w:r>
                      <w:rPr>
                        <w:rFonts w:ascii="AvantGarde Bk BT" w:hAnsi="AvantGarde Bk BT"/>
                      </w:rPr>
                      <w:t>Canada</w:t>
                    </w:r>
                  </w:smartTag>
                  <w:r>
                    <w:rPr>
                      <w:rFonts w:ascii="AvantGarde Bk BT" w:hAnsi="AvantGarde Bk BT"/>
                    </w:rPr>
                    <w:t xml:space="preserve">   </w:t>
                  </w:r>
                  <w:smartTag w:uri="urn:schemas-microsoft-com:office:smarttags" w:element="PostalCode">
                    <w:r>
                      <w:rPr>
                        <w:rFonts w:ascii="AvantGarde Bk BT" w:hAnsi="AvantGarde Bk BT"/>
                      </w:rPr>
                      <w:t>N0N 1J1</w:t>
                    </w:r>
                  </w:smartTag>
                </w:smartTag>
              </w:p>
            </w:txbxContent>
          </v:textbox>
        </v:shape>
      </w:pict>
    </w:r>
    <w:r>
      <w:rPr>
        <w:noProof/>
      </w:rPr>
      <w:pict>
        <v:line id="_x0000_s2050" style="position:absolute;z-index:251657728" from="108pt,23.4pt" to="522pt,23.4pt" strokecolor="blue" strokeweight="3pt"/>
      </w:pict>
    </w:r>
    <w:r>
      <w:rPr>
        <w:noProof/>
      </w:rPr>
      <w:pict>
        <v:line id="_x0000_s2051" style="position:absolute;z-index:251658752" from="108pt,95.4pt" to="522pt,95.4pt" strokecolor="blue" strokeweight="3pt"/>
      </w:pict>
    </w:r>
    <w:r w:rsidR="003D73F2">
      <w:rPr>
        <w:noProof/>
        <w:lang w:eastAsia="en-CA"/>
      </w:rPr>
      <w:drawing>
        <wp:inline distT="0" distB="0" distL="0" distR="0">
          <wp:extent cx="1485900" cy="1409700"/>
          <wp:effectExtent l="19050" t="0" r="0" b="0"/>
          <wp:docPr id="1" name="Picture 1" descr="KP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log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2EF6" w:rsidRDefault="00252E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B56"/>
    <w:multiLevelType w:val="hybridMultilevel"/>
    <w:tmpl w:val="ED9AC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A7E09"/>
    <w:multiLevelType w:val="hybridMultilevel"/>
    <w:tmpl w:val="00620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B11CC"/>
    <w:multiLevelType w:val="hybridMultilevel"/>
    <w:tmpl w:val="E9561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06BE"/>
    <w:multiLevelType w:val="hybridMultilevel"/>
    <w:tmpl w:val="14EE7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720867"/>
    <w:multiLevelType w:val="hybridMultilevel"/>
    <w:tmpl w:val="F67EB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C680F"/>
    <w:multiLevelType w:val="hybridMultilevel"/>
    <w:tmpl w:val="B5E48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564A8"/>
    <w:multiLevelType w:val="hybridMultilevel"/>
    <w:tmpl w:val="85F8F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E02AE"/>
    <w:multiLevelType w:val="hybridMultilevel"/>
    <w:tmpl w:val="0F44F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B3C97"/>
    <w:multiLevelType w:val="hybridMultilevel"/>
    <w:tmpl w:val="53F0B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675CB"/>
    <w:multiLevelType w:val="hybridMultilevel"/>
    <w:tmpl w:val="5A562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C39D6"/>
    <w:multiLevelType w:val="hybridMultilevel"/>
    <w:tmpl w:val="14EE7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336E48"/>
    <w:multiLevelType w:val="hybridMultilevel"/>
    <w:tmpl w:val="28B29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FE18BE"/>
    <w:multiLevelType w:val="hybridMultilevel"/>
    <w:tmpl w:val="E55C8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494D"/>
    <w:rsid w:val="00015FAA"/>
    <w:rsid w:val="00023E81"/>
    <w:rsid w:val="00025C3F"/>
    <w:rsid w:val="00045BA0"/>
    <w:rsid w:val="00054D53"/>
    <w:rsid w:val="00055B63"/>
    <w:rsid w:val="000742AE"/>
    <w:rsid w:val="00091CCE"/>
    <w:rsid w:val="000959F2"/>
    <w:rsid w:val="000D4003"/>
    <w:rsid w:val="000E310D"/>
    <w:rsid w:val="000F1D95"/>
    <w:rsid w:val="00100998"/>
    <w:rsid w:val="00142B6A"/>
    <w:rsid w:val="00151828"/>
    <w:rsid w:val="00152967"/>
    <w:rsid w:val="00182A50"/>
    <w:rsid w:val="001E2866"/>
    <w:rsid w:val="002278E5"/>
    <w:rsid w:val="00236182"/>
    <w:rsid w:val="00252EF6"/>
    <w:rsid w:val="00270579"/>
    <w:rsid w:val="00272013"/>
    <w:rsid w:val="0028623B"/>
    <w:rsid w:val="002A798F"/>
    <w:rsid w:val="0032685D"/>
    <w:rsid w:val="00345958"/>
    <w:rsid w:val="00347BDA"/>
    <w:rsid w:val="00373E9C"/>
    <w:rsid w:val="00394722"/>
    <w:rsid w:val="003C35B1"/>
    <w:rsid w:val="003C49C6"/>
    <w:rsid w:val="003D73F2"/>
    <w:rsid w:val="00430606"/>
    <w:rsid w:val="004464CD"/>
    <w:rsid w:val="00450DE9"/>
    <w:rsid w:val="00455418"/>
    <w:rsid w:val="00463588"/>
    <w:rsid w:val="004659E4"/>
    <w:rsid w:val="004A7420"/>
    <w:rsid w:val="004C5AF1"/>
    <w:rsid w:val="004C7F4D"/>
    <w:rsid w:val="004E0C10"/>
    <w:rsid w:val="004E0FDA"/>
    <w:rsid w:val="00507733"/>
    <w:rsid w:val="00513E12"/>
    <w:rsid w:val="00532087"/>
    <w:rsid w:val="00541444"/>
    <w:rsid w:val="00554EC0"/>
    <w:rsid w:val="00597658"/>
    <w:rsid w:val="005C48AA"/>
    <w:rsid w:val="005E2607"/>
    <w:rsid w:val="00606E81"/>
    <w:rsid w:val="00623D5D"/>
    <w:rsid w:val="00632344"/>
    <w:rsid w:val="006622D5"/>
    <w:rsid w:val="0067423A"/>
    <w:rsid w:val="00680C86"/>
    <w:rsid w:val="006A0D36"/>
    <w:rsid w:val="006A485F"/>
    <w:rsid w:val="006C577E"/>
    <w:rsid w:val="006C5978"/>
    <w:rsid w:val="006D5416"/>
    <w:rsid w:val="006F2B03"/>
    <w:rsid w:val="00722A57"/>
    <w:rsid w:val="00732033"/>
    <w:rsid w:val="00746280"/>
    <w:rsid w:val="007B2A6D"/>
    <w:rsid w:val="007F64B0"/>
    <w:rsid w:val="00824EC6"/>
    <w:rsid w:val="008307C7"/>
    <w:rsid w:val="008443BC"/>
    <w:rsid w:val="00864D66"/>
    <w:rsid w:val="00870642"/>
    <w:rsid w:val="00882E09"/>
    <w:rsid w:val="00896A9B"/>
    <w:rsid w:val="008C217A"/>
    <w:rsid w:val="008D003E"/>
    <w:rsid w:val="008D289A"/>
    <w:rsid w:val="008E6122"/>
    <w:rsid w:val="00907BC3"/>
    <w:rsid w:val="0095399E"/>
    <w:rsid w:val="00962419"/>
    <w:rsid w:val="009851A2"/>
    <w:rsid w:val="009B251F"/>
    <w:rsid w:val="009C6634"/>
    <w:rsid w:val="009D0699"/>
    <w:rsid w:val="009D17C4"/>
    <w:rsid w:val="00A21F30"/>
    <w:rsid w:val="00A37A6F"/>
    <w:rsid w:val="00A65912"/>
    <w:rsid w:val="00A7313F"/>
    <w:rsid w:val="00A82BCA"/>
    <w:rsid w:val="00A82DB1"/>
    <w:rsid w:val="00AA34EB"/>
    <w:rsid w:val="00AB3F03"/>
    <w:rsid w:val="00AB7669"/>
    <w:rsid w:val="00AF31E9"/>
    <w:rsid w:val="00B61845"/>
    <w:rsid w:val="00B626C1"/>
    <w:rsid w:val="00B80841"/>
    <w:rsid w:val="00BA0859"/>
    <w:rsid w:val="00C063F9"/>
    <w:rsid w:val="00C621BD"/>
    <w:rsid w:val="00C71C9D"/>
    <w:rsid w:val="00C97FB5"/>
    <w:rsid w:val="00CA17BE"/>
    <w:rsid w:val="00CA3B7A"/>
    <w:rsid w:val="00CE5DF9"/>
    <w:rsid w:val="00CE73E0"/>
    <w:rsid w:val="00D06F8D"/>
    <w:rsid w:val="00D136BC"/>
    <w:rsid w:val="00D5162E"/>
    <w:rsid w:val="00DA69CC"/>
    <w:rsid w:val="00DD59E5"/>
    <w:rsid w:val="00DF5A63"/>
    <w:rsid w:val="00E00BA4"/>
    <w:rsid w:val="00E07B3C"/>
    <w:rsid w:val="00E4611E"/>
    <w:rsid w:val="00E53338"/>
    <w:rsid w:val="00EA2125"/>
    <w:rsid w:val="00EC0C82"/>
    <w:rsid w:val="00EF66F3"/>
    <w:rsid w:val="00F13511"/>
    <w:rsid w:val="00F1769A"/>
    <w:rsid w:val="00F72E06"/>
    <w:rsid w:val="00F90226"/>
    <w:rsid w:val="00F96457"/>
    <w:rsid w:val="00FA494D"/>
    <w:rsid w:val="00FC2514"/>
    <w:rsid w:val="00FD7DC1"/>
    <w:rsid w:val="00FF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vantGarde Bk BT" w:hAnsi="AvantGarde Bk BT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color w:val="FF000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b/>
      <w:bCs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semiHidden/>
    <w:rsid w:val="00606E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2E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ttlepoi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KSP%20Small%20Logo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KSP Small Logo Letterhead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Fourwinds</Company>
  <LinksUpToDate>false</LinksUpToDate>
  <CharactersWithSpaces>1322</CharactersWithSpaces>
  <SharedDoc>false</SharedDoc>
  <HLinks>
    <vt:vector size="6" baseType="variant"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http://www.kettlepoint.org/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Fourwinds</dc:creator>
  <cp:lastModifiedBy>Wes</cp:lastModifiedBy>
  <cp:revision>2</cp:revision>
  <cp:lastPrinted>2016-06-23T20:20:00Z</cp:lastPrinted>
  <dcterms:created xsi:type="dcterms:W3CDTF">2016-10-13T13:47:00Z</dcterms:created>
  <dcterms:modified xsi:type="dcterms:W3CDTF">2016-10-13T13:47:00Z</dcterms:modified>
</cp:coreProperties>
</file>